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245625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DB62B1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האנרגיה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DB62B1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המכון הגיאולוגי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DB62B1" w:rsidP="00DE68A0">
            <w:r>
              <w:rPr>
                <w:rFonts w:hint="cs"/>
                <w:rtl/>
              </w:rPr>
              <w:t>17.07.2022</w:t>
            </w:r>
          </w:p>
        </w:tc>
      </w:tr>
    </w:tbl>
    <w:p w:rsidR="00332AFB" w:rsidRDefault="00245625" w:rsidP="00222867">
      <w:pPr>
        <w:rPr>
          <w:rtl/>
        </w:rPr>
      </w:pPr>
    </w:p>
    <w:p w:rsidR="00222867" w:rsidRDefault="00245625" w:rsidP="00222867">
      <w:pPr>
        <w:rPr>
          <w:rtl/>
        </w:rPr>
      </w:pPr>
    </w:p>
    <w:p w:rsidR="00222867" w:rsidRDefault="00245625" w:rsidP="00222867">
      <w:pPr>
        <w:rPr>
          <w:rtl/>
        </w:rPr>
      </w:pPr>
    </w:p>
    <w:p w:rsidR="00222867" w:rsidRDefault="00245625" w:rsidP="00222867">
      <w:pPr>
        <w:rPr>
          <w:rtl/>
        </w:rPr>
      </w:pPr>
    </w:p>
    <w:p w:rsidR="00222867" w:rsidRDefault="00245625" w:rsidP="00222867">
      <w:pPr>
        <w:rPr>
          <w:rtl/>
        </w:rPr>
      </w:pPr>
    </w:p>
    <w:p w:rsidR="00222867" w:rsidRDefault="00245625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245625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ED2511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ED2511">
        <w:rPr>
          <w:rFonts w:ascii="Wingdings" w:hAnsi="Wingdings" w:cstheme="minorBidi"/>
          <w:b/>
          <w:sz w:val="21"/>
          <w:szCs w:val="21"/>
        </w:rPr>
        <w:sym w:font="Wingdings" w:char="F0FC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245625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DA32D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DA32D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1CA" w:rsidRPr="00BF54FF" w:rsidRDefault="004131CA" w:rsidP="00BF54FF">
            <w:pPr>
              <w:pStyle w:val="af8"/>
              <w:jc w:val="both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במסגרת </w:t>
            </w:r>
            <w:proofErr w:type="spellStart"/>
            <w:r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פרוייקט</w:t>
            </w:r>
            <w:proofErr w:type="spellEnd"/>
            <w:r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שנעשה במכון הגיאולוגי, אנו מעוניינים </w:t>
            </w:r>
            <w:proofErr w:type="spellStart"/>
            <w:r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לנטר</w:t>
            </w:r>
            <w:proofErr w:type="spellEnd"/>
            <w:r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את הספיקה בירמוך ולצורך כך, זקוקים לספק אשר יקים ויתקין בשטח תחנה בעלת חיישן פניאומטי משופר. </w:t>
            </w:r>
            <w:r w:rsidR="00BF54FF"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כיוון שהגישה </w:t>
            </w:r>
            <w:proofErr w:type="spellStart"/>
            <w:r w:rsidR="00BF54FF"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לאיזור</w:t>
            </w:r>
            <w:proofErr w:type="spellEnd"/>
            <w:r w:rsidR="00BF54FF"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ההתקנה מאוד מוגבלת, </w:t>
            </w:r>
            <w:r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התחנה</w:t>
            </w:r>
            <w:r w:rsidR="003F478D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</w:t>
            </w:r>
            <w:proofErr w:type="spellStart"/>
            <w:r w:rsidR="003F478D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נדרשת</w:t>
            </w:r>
            <w:r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לעבוד</w:t>
            </w:r>
            <w:proofErr w:type="spellEnd"/>
            <w:r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ללא תחזוקה שוטפת במשך שנה שלמה כולל אגירת נתונים, שליחת נתונים, ואספקת חשמל.</w:t>
            </w:r>
          </w:p>
          <w:p w:rsidR="004131CA" w:rsidRPr="00BF54FF" w:rsidRDefault="004131CA" w:rsidP="00BF54FF">
            <w:pPr>
              <w:jc w:val="both"/>
              <w:rPr>
                <w:rFonts w:asciiTheme="minorBidi" w:hAnsiTheme="minorBidi" w:cstheme="minorBidi"/>
                <w:b/>
                <w:sz w:val="22"/>
                <w:szCs w:val="22"/>
                <w:rtl/>
                <w:lang w:eastAsia="he-IL"/>
              </w:rPr>
            </w:pPr>
            <w:r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בנוסף, </w:t>
            </w:r>
            <w:r w:rsidR="00DA32D3"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נדרשת גם מדידת טמפרטורה</w:t>
            </w:r>
            <w:r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של המים.</w:t>
            </w:r>
          </w:p>
          <w:p w:rsidR="00222867" w:rsidRPr="00DA32D3" w:rsidRDefault="00BF54FF" w:rsidP="00BF54F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בהיעדר </w:t>
            </w:r>
            <w:r w:rsidR="004131CA"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קליטה סלולרית</w:t>
            </w:r>
            <w:r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באזור התחנה,</w:t>
            </w:r>
            <w:r w:rsidR="004131CA"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</w:t>
            </w:r>
            <w:r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נדרש פתרון ל</w:t>
            </w:r>
            <w:r w:rsidR="004131CA" w:rsidRPr="00BF54FF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אגירה של כל הנתונים במקום בתדירות של 2 הרץ ועם חיישן </w:t>
            </w:r>
            <w:r w:rsidR="004131CA" w:rsidRPr="00BF54FF">
              <w:rPr>
                <w:sz w:val="22"/>
                <w:szCs w:val="22"/>
                <w:rtl/>
              </w:rPr>
              <w:t>פניאומטי</w:t>
            </w:r>
            <w:r w:rsidR="004131CA" w:rsidRPr="00BF54FF">
              <w:rPr>
                <w:rFonts w:hint="cs"/>
                <w:sz w:val="22"/>
                <w:szCs w:val="22"/>
                <w:rtl/>
              </w:rPr>
              <w:t xml:space="preserve"> שלא בא במגע ישיר עם המים.</w:t>
            </w:r>
          </w:p>
        </w:tc>
      </w:tr>
    </w:tbl>
    <w:p w:rsidR="00222867" w:rsidRPr="00AF57E9" w:rsidRDefault="00245625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DA32D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DA32D3">
        <w:rPr>
          <w:rFonts w:ascii="Wingdings" w:hAnsi="Wingdings" w:cstheme="minorBidi"/>
          <w:b/>
          <w:sz w:val="21"/>
          <w:szCs w:val="21"/>
        </w:rPr>
        <w:sym w:font="Wingdings" w:char="F0FC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24562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24562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DA32D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C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24562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245625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ED2511" w:rsidRDefault="00DA32D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D251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ימה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ED2511" w:rsidRDefault="0075174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D251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514994789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ED2511" w:rsidRDefault="00DA32D3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D2511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C"/>
            </w:r>
            <w:r w:rsidR="009B6B29" w:rsidRPr="00ED2511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ED2511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D2511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ED2511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ED2511" w:rsidRDefault="00EF4CF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val="en-GB" w:eastAsia="he-IL"/>
              </w:rPr>
            </w:pPr>
            <w:r w:rsidRPr="00ED251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50,000</w:t>
            </w:r>
            <w:r w:rsidR="00DB62B1" w:rsidRPr="00ED251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כולל מע"מ</w:t>
            </w:r>
            <w:bookmarkStart w:id="0" w:name="_GoBack"/>
            <w:bookmarkEnd w:id="0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ED2511" w:rsidRDefault="00D604EC" w:rsidP="00245625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01.09.2022-</w:t>
            </w:r>
            <w:r w:rsidR="0024562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31.08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.2024</w:t>
            </w:r>
          </w:p>
        </w:tc>
      </w:tr>
    </w:tbl>
    <w:p w:rsidR="00222867" w:rsidRPr="00AF57E9" w:rsidRDefault="00245625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245625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24562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F4CF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4562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EF4CF9" w:rsidTr="00EF4CF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F9" w:rsidRPr="00AF57E9" w:rsidRDefault="00BF54FF" w:rsidP="00BF54F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</w:t>
            </w:r>
            <w:r w:rsidR="00EF4C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שיחות עם ספקים </w:t>
            </w:r>
            <w:r w:rsidR="00EF4CF9" w:rsidRPr="00EF4CF9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רלבנטיים: </w:t>
            </w:r>
            <w:proofErr w:type="spellStart"/>
            <w:r w:rsidR="00EF4CF9" w:rsidRPr="00EF4CF9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מטאוטק</w:t>
            </w:r>
            <w:proofErr w:type="spellEnd"/>
            <w:r w:rsidR="00EF4CF9" w:rsidRPr="00EF4CF9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proofErr w:type="spellStart"/>
            <w:r w:rsidR="00EF4CF9" w:rsidRPr="00EF4CF9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רונלי</w:t>
            </w:r>
            <w:proofErr w:type="spellEnd"/>
            <w:r w:rsidR="00EF4CF9" w:rsidRPr="00EF4CF9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proofErr w:type="spellStart"/>
            <w:r w:rsidR="00EF4CF9" w:rsidRPr="00EF4CF9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אלטרפ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התברר</w:t>
            </w:r>
            <w:r w:rsidR="004131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כי </w:t>
            </w:r>
            <w:r w:rsidR="004131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אין לספקים אלה חיישנים מתאימים והם אינם מסוגלים להתקין תחנה מסוג זה בשטח.</w:t>
            </w:r>
          </w:p>
        </w:tc>
      </w:tr>
      <w:tr w:rsidR="00EF4CF9" w:rsidTr="00EF4CF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F9" w:rsidRDefault="00EF4CF9" w:rsidP="00EF4CF9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DA32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רק</w:t>
            </w:r>
            <w:r w:rsidRPr="00DA32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A32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DA32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A32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ימה</w:t>
            </w:r>
            <w:r w:rsidRPr="00DA32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A32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מסוגלת</w:t>
            </w:r>
            <w:r w:rsidRPr="00DA32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A32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לתת</w:t>
            </w:r>
            <w:r w:rsidRPr="00DA32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A32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DA32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A32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השירות</w:t>
            </w:r>
            <w:r w:rsidRPr="00DA32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A32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שכולל</w:t>
            </w:r>
            <w:r w:rsidRPr="00DA32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A32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התקנה</w:t>
            </w:r>
            <w:r w:rsidRPr="00DA32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A32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ועמידות</w:t>
            </w:r>
            <w:r w:rsidRPr="00DA32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A32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ללא</w:t>
            </w:r>
            <w:r w:rsidRPr="00DA32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A32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תחזוקה</w:t>
            </w:r>
            <w:r w:rsidRPr="00DA32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A32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לשנה</w:t>
            </w:r>
            <w:r w:rsidRPr="00DA32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A32D3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שלמה</w:t>
            </w:r>
            <w:r w:rsidRPr="00DA32D3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 w:rsidR="004131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לספקים האחרים יש חיישנים שאמנם מודדים ספיקה אבל לא בצורה </w:t>
            </w:r>
            <w:r w:rsidR="004131CA" w:rsidRPr="0044418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פניאומטית הנדרשת על מנת להבטיח מדידה רציפה ואמינה לאורך זמן כשאין יכולת גישה זמינה. בנוסף, רוב החברות אינן מספקות התקנה בשטח.</w:t>
            </w:r>
          </w:p>
          <w:p w:rsidR="00B924E3" w:rsidRPr="00ED2511" w:rsidRDefault="00B924E3" w:rsidP="00ED2511">
            <w:pPr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ED251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למיטב ידיעתנו, אין בנמצא ספקים נוספים שיכולים לספק את השירותים הנדרשים.</w:t>
            </w:r>
          </w:p>
        </w:tc>
      </w:tr>
      <w:tr w:rsidR="00EF4CF9" w:rsidTr="00EF4CF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F9" w:rsidRPr="00AF57E9" w:rsidRDefault="00EF4CF9" w:rsidP="00EF4CF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EF4CF9" w:rsidTr="00EF4CF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F9" w:rsidRPr="00AF57E9" w:rsidRDefault="00EF4CF9" w:rsidP="00EF4CF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EF4CF9" w:rsidTr="00EF4CF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F9" w:rsidRPr="00AF57E9" w:rsidRDefault="00EF4CF9" w:rsidP="00EF4CF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EF4CF9" w:rsidTr="00EF4CF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F9" w:rsidRPr="00AF57E9" w:rsidRDefault="00EF4CF9" w:rsidP="00EF4CF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EF4CF9" w:rsidTr="00EF4CF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F9" w:rsidRPr="00AF57E9" w:rsidRDefault="00EF4CF9" w:rsidP="00EF4CF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EF4CF9" w:rsidTr="00EF4CF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F9" w:rsidRPr="00AF57E9" w:rsidRDefault="00EF4CF9" w:rsidP="00EF4CF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EF4CF9" w:rsidTr="00EF4CF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F9" w:rsidRPr="00AF57E9" w:rsidRDefault="00EF4CF9" w:rsidP="00EF4CF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EF4CF9" w:rsidTr="00EF4CF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F9" w:rsidRPr="00AF57E9" w:rsidRDefault="00EF4CF9" w:rsidP="00EF4CF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EF4CF9" w:rsidTr="00EF4CF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F9" w:rsidRPr="00AF57E9" w:rsidRDefault="00EF4CF9" w:rsidP="00EF4CF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EF4CF9" w:rsidTr="00EF4CF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F9" w:rsidRPr="00AF57E9" w:rsidRDefault="00EF4CF9" w:rsidP="00EF4CF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EF4CF9" w:rsidTr="00EF4CF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F9" w:rsidRPr="00AF57E9" w:rsidRDefault="00EF4CF9" w:rsidP="00EF4CF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EF4CF9" w:rsidTr="00EF4CF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CF9" w:rsidRPr="00AF57E9" w:rsidRDefault="00EF4CF9" w:rsidP="00EF4CF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245625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245625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F4CF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אייל שלו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F4CF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F4CF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208230" cy="189964"/>
                  <wp:effectExtent l="0" t="0" r="190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3342" cy="2128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245625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1E21" w:rsidRDefault="00431E21">
      <w:r>
        <w:separator/>
      </w:r>
    </w:p>
  </w:endnote>
  <w:endnote w:type="continuationSeparator" w:id="0">
    <w:p w:rsidR="00431E21" w:rsidRDefault="00431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Microsoft JhengHei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245625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24562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245625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245625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1E21" w:rsidRDefault="00431E21">
      <w:r>
        <w:separator/>
      </w:r>
    </w:p>
  </w:footnote>
  <w:footnote w:type="continuationSeparator" w:id="0">
    <w:p w:rsidR="00431E21" w:rsidRDefault="00431E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4562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24562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24562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24562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45625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245625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245625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6303C"/>
    <w:rsid w:val="002401A5"/>
    <w:rsid w:val="00245625"/>
    <w:rsid w:val="00336CDD"/>
    <w:rsid w:val="00361D03"/>
    <w:rsid w:val="003F478D"/>
    <w:rsid w:val="004131CA"/>
    <w:rsid w:val="00431E21"/>
    <w:rsid w:val="0044418E"/>
    <w:rsid w:val="004D1D61"/>
    <w:rsid w:val="005864BF"/>
    <w:rsid w:val="005F3C5E"/>
    <w:rsid w:val="00751744"/>
    <w:rsid w:val="007548B0"/>
    <w:rsid w:val="00946F70"/>
    <w:rsid w:val="009B6B29"/>
    <w:rsid w:val="009F7FB7"/>
    <w:rsid w:val="00B764A9"/>
    <w:rsid w:val="00B924E3"/>
    <w:rsid w:val="00BF54FF"/>
    <w:rsid w:val="00D604EC"/>
    <w:rsid w:val="00DA32D3"/>
    <w:rsid w:val="00DB62B1"/>
    <w:rsid w:val="00DF4283"/>
    <w:rsid w:val="00E76D48"/>
    <w:rsid w:val="00ED2511"/>
    <w:rsid w:val="00EF0ED5"/>
    <w:rsid w:val="00EF4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FB6B02E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08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1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http://www.w3.org/XML/1998/namespace"/>
    <ds:schemaRef ds:uri="http://purl.org/dc/terms/"/>
    <ds:schemaRef ds:uri="http://schemas.microsoft.com/office/2006/metadata/properties"/>
    <ds:schemaRef ds:uri="a46656d4-8850-49b3-aebd-68bd05f7f43d"/>
    <ds:schemaRef ds:uri="http://purl.org/dc/elements/1.1/"/>
    <ds:schemaRef ds:uri="http://schemas.microsoft.com/office/2006/documentManagement/types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360A342-7641-48A9-B821-3F4665661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15</TotalTime>
  <Pages>2</Pages>
  <Words>387</Words>
  <Characters>1982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Chedva Ben Shabat</cp:lastModifiedBy>
  <cp:revision>3</cp:revision>
  <dcterms:created xsi:type="dcterms:W3CDTF">2022-07-26T11:11:00Z</dcterms:created>
  <dcterms:modified xsi:type="dcterms:W3CDTF">2022-07-26T11:27:00Z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